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E1" w:rsidRPr="00052B10" w:rsidRDefault="00052B10" w:rsidP="00AA0AE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052B1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Аннотация к рабочей программе </w:t>
      </w:r>
    </w:p>
    <w:p w:rsidR="00052B10" w:rsidRP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052B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по музыке</w:t>
      </w:r>
      <w:r w:rsidR="0009445F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для детей 2</w:t>
      </w:r>
      <w:r w:rsidRPr="00052B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– 7 лет муниципального бюджетного дошкольного образовательного учреждения Жирновского детского сада «Ивушка» общеразвивающего вида художественно эстетического приоритетного направления развития воспитанников</w:t>
      </w:r>
      <w:r w:rsidRPr="00052B10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052B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в рамках общеобразовательной программы «Детство» под редакцией Т.П.Бабаева, А.Г Гогобидзе, О.В. Солнцева и др. </w:t>
      </w:r>
    </w:p>
    <w:p w:rsidR="00052B10" w:rsidRDefault="00052B10" w:rsidP="00052B10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Рабочая программа разработана с учетом основных принципов, требований к организации и содержанию различных видов муз</w:t>
      </w:r>
      <w:r w:rsidR="0009445F">
        <w:rPr>
          <w:color w:val="000000"/>
          <w:sz w:val="28"/>
          <w:szCs w:val="28"/>
        </w:rPr>
        <w:t>ыкальной деятельности детей от 2</w:t>
      </w:r>
      <w:r w:rsidRPr="0024262C">
        <w:rPr>
          <w:color w:val="000000"/>
          <w:sz w:val="28"/>
          <w:szCs w:val="28"/>
        </w:rPr>
        <w:t xml:space="preserve"> до 7 лет с учетом их возрастных и индивидуальных особенностей</w:t>
      </w:r>
      <w:r w:rsidRPr="0024262C">
        <w:rPr>
          <w:b/>
          <w:bCs/>
          <w:color w:val="000000"/>
          <w:sz w:val="28"/>
          <w:szCs w:val="28"/>
        </w:rPr>
        <w:t>.</w:t>
      </w:r>
    </w:p>
    <w:p w:rsidR="00052B10" w:rsidRPr="00052B10" w:rsidRDefault="00052B10" w:rsidP="00052B10">
      <w:pPr>
        <w:pStyle w:val="a4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Настоящая рабочая программа разработана на основе примерной общеобразовательной программы дошкольного образования «Детство»</w:t>
      </w:r>
      <w:r w:rsidRPr="00052B10">
        <w:rPr>
          <w:bCs/>
          <w:color w:val="333333"/>
          <w:sz w:val="28"/>
          <w:szCs w:val="32"/>
        </w:rPr>
        <w:t xml:space="preserve"> </w:t>
      </w:r>
      <w:r w:rsidRPr="00052B10">
        <w:rPr>
          <w:bCs/>
          <w:color w:val="000000"/>
          <w:sz w:val="28"/>
          <w:szCs w:val="28"/>
        </w:rPr>
        <w:t>/ Под ред. Т. И. Бабаевой, А</w:t>
      </w:r>
      <w:r>
        <w:rPr>
          <w:bCs/>
          <w:color w:val="000000"/>
          <w:sz w:val="28"/>
          <w:szCs w:val="28"/>
        </w:rPr>
        <w:t>.Г.Гогоберидзе, З.А. Михайловой</w:t>
      </w:r>
      <w:r w:rsidRPr="0024262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24262C">
        <w:rPr>
          <w:color w:val="000000"/>
          <w:sz w:val="28"/>
          <w:szCs w:val="28"/>
        </w:rPr>
        <w:t>«Музыкальные шедевры» О.П. Радыновой; «Тутти» А.И. Бурениной и Т.Э. Тютюнниковой; на основе Федерального государственного образовательного стандарта дошкольного образования.</w:t>
      </w:r>
      <w:r w:rsidRPr="00052B10">
        <w:rPr>
          <w:bCs/>
          <w:color w:val="333333"/>
          <w:sz w:val="28"/>
          <w:szCs w:val="32"/>
        </w:rPr>
        <w:t xml:space="preserve"> </w:t>
      </w:r>
      <w:r w:rsidRPr="00052B10">
        <w:rPr>
          <w:bCs/>
          <w:color w:val="000000"/>
          <w:sz w:val="28"/>
          <w:szCs w:val="28"/>
        </w:rPr>
        <w:t>Р</w:t>
      </w:r>
      <w:r w:rsidR="0009445F">
        <w:rPr>
          <w:bCs/>
          <w:color w:val="000000"/>
          <w:sz w:val="28"/>
          <w:szCs w:val="28"/>
        </w:rPr>
        <w:t>абочая программа рассчитана 2021/2022</w:t>
      </w:r>
      <w:bookmarkStart w:id="0" w:name="_GoBack"/>
      <w:bookmarkEnd w:id="0"/>
      <w:r w:rsidRPr="00052B10">
        <w:rPr>
          <w:bCs/>
          <w:color w:val="000000"/>
          <w:sz w:val="28"/>
          <w:szCs w:val="28"/>
        </w:rPr>
        <w:t xml:space="preserve"> учебный год.  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Программа разработана в соответствии со следующими нормативно правовыми документами: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 - Законом РФ «Об образовании»;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Национальной доктриной образования в РФ;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Концепцией модернизации российского образования;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Концепцией дошкольного воспитания;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Федеральными государственными образовательными стандартами дошкольного образования;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СанПиН от 22.июля 2010г.№ 91 от 20.12. 2010.№164.</w:t>
      </w:r>
    </w:p>
    <w:p w:rsidR="00052B10" w:rsidRPr="0024262C" w:rsidRDefault="00AA0AE1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A0AE1">
        <w:rPr>
          <w:b/>
          <w:bCs/>
          <w:color w:val="000000"/>
          <w:sz w:val="28"/>
          <w:szCs w:val="28"/>
        </w:rPr>
        <w:t>Программа</w:t>
      </w:r>
      <w:r w:rsidRPr="00AA0AE1">
        <w:rPr>
          <w:color w:val="000000"/>
          <w:sz w:val="28"/>
          <w:szCs w:val="28"/>
        </w:rPr>
        <w:t> определяет основные направления, условия и средства развития ребёнка в </w:t>
      </w:r>
      <w:r w:rsidRPr="00AA0AE1">
        <w:rPr>
          <w:b/>
          <w:bCs/>
          <w:color w:val="000000"/>
          <w:sz w:val="28"/>
          <w:szCs w:val="28"/>
        </w:rPr>
        <w:t>музыкальной деятельности</w:t>
      </w:r>
      <w:r w:rsidRPr="00AA0AE1">
        <w:rPr>
          <w:color w:val="000000"/>
          <w:sz w:val="28"/>
          <w:szCs w:val="28"/>
        </w:rPr>
        <w:t>, как одного из видов продуктивной деятельности </w:t>
      </w:r>
      <w:r w:rsidRPr="00AA0AE1">
        <w:rPr>
          <w:b/>
          <w:bCs/>
          <w:color w:val="000000"/>
          <w:sz w:val="28"/>
          <w:szCs w:val="28"/>
        </w:rPr>
        <w:t>детей</w:t>
      </w:r>
      <w:r w:rsidRPr="00AA0AE1">
        <w:rPr>
          <w:color w:val="000000"/>
          <w:sz w:val="28"/>
          <w:szCs w:val="28"/>
        </w:rPr>
        <w:t> дошкольного возраста, их ознакомления с миром </w:t>
      </w:r>
      <w:r w:rsidRPr="00AA0AE1">
        <w:rPr>
          <w:b/>
          <w:bCs/>
          <w:color w:val="000000"/>
          <w:sz w:val="28"/>
          <w:szCs w:val="28"/>
        </w:rPr>
        <w:t>музыкального</w:t>
      </w:r>
      <w:r w:rsidRPr="00AA0AE1">
        <w:rPr>
          <w:color w:val="000000"/>
          <w:sz w:val="28"/>
          <w:szCs w:val="28"/>
        </w:rPr>
        <w:t> искусства в условиях детского сада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 </w:t>
      </w:r>
      <w:r w:rsidRPr="00AA0AE1">
        <w:rPr>
          <w:b/>
          <w:bCs/>
          <w:color w:val="000000"/>
          <w:sz w:val="28"/>
          <w:szCs w:val="28"/>
        </w:rPr>
        <w:t>детей</w:t>
      </w:r>
      <w:r w:rsidRPr="00AA0AE1">
        <w:rPr>
          <w:color w:val="000000"/>
          <w:sz w:val="28"/>
          <w:szCs w:val="28"/>
        </w:rPr>
        <w:t>.</w:t>
      </w:r>
      <w:proofErr w:type="gramEnd"/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</w:rPr>
        <w:t>Цель:</w:t>
      </w:r>
      <w:r w:rsidRPr="0024262C">
        <w:rPr>
          <w:color w:val="000000"/>
          <w:sz w:val="28"/>
          <w:szCs w:val="28"/>
        </w:rPr>
        <w:t> 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</w:rPr>
        <w:t>Задачи: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формирование основ музыкальной культуры дошкольников;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lastRenderedPageBreak/>
        <w:t>- формирование ценностных ориентаций средствами музыкального искусства;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обеспечение эмоционально-психологического благополучия, охраны и укрепления здоровья детей.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i/>
          <w:iCs/>
          <w:color w:val="000000"/>
          <w:sz w:val="28"/>
          <w:szCs w:val="28"/>
        </w:rPr>
        <w:t>Результатом реализации рабочей программы по музыкальному воспитанию следует считать: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сформированность эмоциональной отзывчивости на музыку;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умение воспринимать и передавать выразительные игровые и музыкальные образы в пении, музыкально – ритмических движениях;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умение воспринимать и дать словесное описание основным средствам выразительности музыкальных произведений;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сформированность двигательных навыков и качеств (координация, ловкость и точность движений, пластичность);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проявление активности, самостоятельности и творчества в разных видах музыкальной деятельности, импровизации.</w:t>
      </w:r>
    </w:p>
    <w:p w:rsidR="00052B10" w:rsidRPr="004C2BBE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  <w:u w:val="single"/>
        </w:rPr>
        <w:t>ОСНОВНЫЕ ЦЕЛИ И ЗАДАЧИ </w:t>
      </w:r>
      <w:r w:rsidRPr="0024262C">
        <w:rPr>
          <w:b/>
          <w:bCs/>
          <w:caps/>
          <w:color w:val="000000"/>
          <w:sz w:val="28"/>
          <w:szCs w:val="28"/>
          <w:u w:val="single"/>
        </w:rPr>
        <w:t>РЕАЛИЗАЦИИ ОБРАЗОВАТЕЛЬНОЙ ОБЛАСТИ «МУЗЫКА»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</w:rPr>
        <w:t>ЦЕЛЬ: развитие музыкальности детей, способности эмоционально воспринимать музыку </w:t>
      </w:r>
      <w:r w:rsidRPr="0024262C">
        <w:rPr>
          <w:color w:val="000000"/>
          <w:sz w:val="28"/>
          <w:szCs w:val="28"/>
        </w:rPr>
        <w:t>через решение следующих задач:</w:t>
      </w:r>
    </w:p>
    <w:p w:rsidR="00052B10" w:rsidRPr="0024262C" w:rsidRDefault="00052B10" w:rsidP="00052B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развитие музыкально-художественной деятельности;</w:t>
      </w:r>
    </w:p>
    <w:p w:rsidR="00052B10" w:rsidRPr="0024262C" w:rsidRDefault="00052B10" w:rsidP="00052B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приобщение к музыкальному искусству;</w:t>
      </w:r>
    </w:p>
    <w:p w:rsidR="00052B10" w:rsidRPr="0024262C" w:rsidRDefault="00052B10" w:rsidP="00052B1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развитие музыкальности детей;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  <w:u w:val="single"/>
        </w:rPr>
        <w:t>Раздел «СЛУШАНИЕ»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-ознакомление с музыкальными произведениями, их запоминание, накопление музыкальных впечатлений;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-развитие музыкальных способностей и навыков культурного слушания музыки;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-развитие способности различать характер песен, инструментальных пьес, средств их выразительности; формирование музыкального вкуса.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развитие способности эмоционально воспринимать музыку,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  <w:u w:val="single"/>
        </w:rPr>
        <w:t>Раздел «ПЕНИЕ»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-формирование у детей певческих умений и навыков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-обучение детей исполнению песен на занятиях и в быту, с помощью воспитателя и самостоятельно, с сопровождением и без сопровождения инструмента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-развитие певческого голоса, укрепление и расширение его диапазона.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  <w:u w:val="single"/>
        </w:rPr>
        <w:t>Раздел «МУЗЫКАЛЬНО-РИТМИЧЕСКИЕ ДВИЖЕНИЯ»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-развитие музыкального восприятия, музыкально-ритмического чувства и в связи с этим ритмичности движений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lastRenderedPageBreak/>
        <w:t>-обучение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-обучение детей музыкально-ритмическим умениям и навыкам через игры, пляски и упражнения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-развитие художественно-творческих способностей.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b/>
          <w:bCs/>
          <w:color w:val="000000"/>
          <w:sz w:val="28"/>
          <w:szCs w:val="28"/>
          <w:u w:val="single"/>
        </w:rPr>
        <w:t>Раздел «МУЗИЦИРОВАНИЕ»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различать звучание музыкальных игрушек, детских инструментов: барабан, погремушка, бубен, ложки;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воспитывать интерес к музицированию;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развивать чувство ритма;</w:t>
      </w:r>
    </w:p>
    <w:p w:rsidR="00052B10" w:rsidRPr="0024262C" w:rsidRDefault="00052B10" w:rsidP="00052B1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62C">
        <w:rPr>
          <w:color w:val="000000"/>
          <w:sz w:val="28"/>
          <w:szCs w:val="28"/>
        </w:rPr>
        <w:t>- развитие умений сотрудничества и сотворчества в коллективной музыкальной деятельности.</w:t>
      </w:r>
    </w:p>
    <w:p w:rsidR="00052B10" w:rsidRDefault="00052B10" w:rsidP="00052B1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AA0AE1" w:rsidRPr="00AA0AE1" w:rsidRDefault="00AA0AE1" w:rsidP="00AA0AE1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r w:rsidRPr="00AA0AE1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Работа по музыкальному воспитанию</w:t>
      </w:r>
      <w:r w:rsidRPr="00AA0AE1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 реализуется в детских видах деятельности и включает в себя непосредственно образовательную деятельность; образовательную деятельность, осуществляемую в ходе режимных моментов; самостоятельную деятельность </w:t>
      </w:r>
      <w:r w:rsidRPr="00AA0AE1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детей</w:t>
      </w:r>
      <w:r w:rsidRPr="00AA0AE1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; взаимодействие с семьями </w:t>
      </w:r>
      <w:r w:rsidRPr="00AA0AE1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детей</w:t>
      </w:r>
      <w:r w:rsidRPr="00AA0AE1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.</w:t>
      </w:r>
    </w:p>
    <w:p w:rsidR="00AA0AE1" w:rsidRPr="00AA0AE1" w:rsidRDefault="00AA0AE1" w:rsidP="00AA0AE1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r w:rsidRPr="00AA0AE1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Учебный год начинается 1 сентября и заканчивается 31 мая. Длительность, продолжительность и максимальный объем непосредственно образовательной деятельности находится в соответствии с требованиями, определенными СанПиН 2.4.1.3049-13 «Санитарно-эпидемиологические требования к устройству, содержанию и организации режима </w:t>
      </w:r>
      <w:r w:rsidRPr="00AA0AE1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работы</w:t>
      </w:r>
      <w:r w:rsidRPr="00AA0AE1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 дошкольных организаций».</w:t>
      </w:r>
    </w:p>
    <w:p w:rsid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052B10" w:rsidRDefault="00052B10" w:rsidP="00052B1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</w:p>
    <w:p w:rsidR="009253A3" w:rsidRDefault="009253A3"/>
    <w:sectPr w:rsidR="0092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266"/>
    <w:multiLevelType w:val="hybridMultilevel"/>
    <w:tmpl w:val="9C144956"/>
    <w:lvl w:ilvl="0" w:tplc="CBEC96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745824"/>
    <w:multiLevelType w:val="hybridMultilevel"/>
    <w:tmpl w:val="28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7029"/>
    <w:multiLevelType w:val="multilevel"/>
    <w:tmpl w:val="412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B"/>
    <w:rsid w:val="00052B10"/>
    <w:rsid w:val="0009445F"/>
    <w:rsid w:val="0019352B"/>
    <w:rsid w:val="009253A3"/>
    <w:rsid w:val="00A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2020-11-09T12:03:00Z</dcterms:created>
  <dcterms:modified xsi:type="dcterms:W3CDTF">2021-09-08T16:05:00Z</dcterms:modified>
</cp:coreProperties>
</file>